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6" w:rsidRPr="00B06BA6" w:rsidRDefault="00B06BA6" w:rsidP="00B06BA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BA6">
        <w:rPr>
          <w:rFonts w:ascii="Times New Roman" w:hAnsi="Times New Roman" w:cs="Times New Roman"/>
          <w:b/>
          <w:sz w:val="26"/>
          <w:szCs w:val="26"/>
        </w:rPr>
        <w:t xml:space="preserve">Перечень теоретических вопросов </w:t>
      </w:r>
    </w:p>
    <w:p w:rsidR="006B02BC" w:rsidRPr="00B06BA6" w:rsidRDefault="00B06BA6" w:rsidP="00B06B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BA6">
        <w:rPr>
          <w:rFonts w:ascii="Times New Roman" w:hAnsi="Times New Roman" w:cs="Times New Roman"/>
          <w:b/>
          <w:sz w:val="26"/>
          <w:szCs w:val="26"/>
        </w:rPr>
        <w:t>к квалификационному экзамену по профессии «Парикмахер</w:t>
      </w:r>
      <w:r w:rsidRPr="00B06BA6">
        <w:rPr>
          <w:rFonts w:ascii="Times New Roman" w:hAnsi="Times New Roman" w:cs="Times New Roman"/>
          <w:sz w:val="26"/>
          <w:szCs w:val="26"/>
        </w:rPr>
        <w:t>»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Средневековья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Возрождения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Барокко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Рококо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Ампир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Прически Модерн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 xml:space="preserve">Прически 20 </w:t>
      </w:r>
      <w:proofErr w:type="gramStart"/>
      <w:r w:rsidRPr="00B06B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BA6">
        <w:rPr>
          <w:rFonts w:ascii="Times New Roman" w:hAnsi="Times New Roman" w:cs="Times New Roman"/>
          <w:sz w:val="24"/>
          <w:szCs w:val="24"/>
        </w:rPr>
        <w:t>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Классический стиль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Романтический стиль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Спортивный стиль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Драматический стиль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Этнический стиль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Основные типы причесок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Основные формы причесок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Линии в прическе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tabs>
          <w:tab w:val="left" w:pos="583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Сфера деятельности парикмахера.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tabs>
          <w:tab w:val="left" w:pos="583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Виды и типы парикмахерских.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Помещения в парикмахерских.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Освещение в парикмахерских.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Оборудование рабочего места парикмахера.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Правила обслуживания посетителей.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Этапы работы парикмахера.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tabs>
          <w:tab w:val="left" w:pos="17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Инструменты.</w:t>
      </w:r>
      <w:r w:rsidRPr="00B06BA6">
        <w:rPr>
          <w:rFonts w:ascii="Times New Roman" w:hAnsi="Times New Roman" w:cs="Times New Roman"/>
          <w:sz w:val="24"/>
          <w:szCs w:val="24"/>
        </w:rPr>
        <w:tab/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Аппаратура в парикмахерских.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Мытье головы.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Выбор шампуня.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Холодная укладка, технология выполнения.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Горячая укладка, технология выполнения.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Воздушная укладка бомбаж.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 xml:space="preserve">Воздушная укладка </w:t>
      </w:r>
      <w:proofErr w:type="spellStart"/>
      <w:r w:rsidRPr="00B06BA6">
        <w:rPr>
          <w:rFonts w:ascii="Times New Roman" w:hAnsi="Times New Roman" w:cs="Times New Roman"/>
          <w:sz w:val="24"/>
          <w:szCs w:val="24"/>
        </w:rPr>
        <w:t>брашинг</w:t>
      </w:r>
      <w:proofErr w:type="spellEnd"/>
      <w:r w:rsidRPr="00B06BA6">
        <w:rPr>
          <w:rFonts w:ascii="Times New Roman" w:hAnsi="Times New Roman" w:cs="Times New Roman"/>
          <w:sz w:val="24"/>
          <w:szCs w:val="24"/>
        </w:rPr>
        <w:t>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 xml:space="preserve">Технология выполнения начеса, </w:t>
      </w:r>
      <w:proofErr w:type="spellStart"/>
      <w:r w:rsidRPr="00B06BA6">
        <w:rPr>
          <w:rFonts w:ascii="Times New Roman" w:hAnsi="Times New Roman" w:cs="Times New Roman"/>
          <w:sz w:val="24"/>
          <w:szCs w:val="24"/>
        </w:rPr>
        <w:t>тупирования</w:t>
      </w:r>
      <w:proofErr w:type="spellEnd"/>
      <w:r w:rsidRPr="00B06BA6">
        <w:rPr>
          <w:rFonts w:ascii="Times New Roman" w:hAnsi="Times New Roman" w:cs="Times New Roman"/>
          <w:sz w:val="24"/>
          <w:szCs w:val="24"/>
        </w:rPr>
        <w:t>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Методы и приемы при стрижке.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Химическая завивка, технология выполнения.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Красители 1 группы.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Красители 2группы.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Красители 3 группы.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Красители 4 группы.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BA6">
        <w:rPr>
          <w:rFonts w:ascii="Times New Roman" w:hAnsi="Times New Roman" w:cs="Times New Roman"/>
          <w:sz w:val="24"/>
          <w:szCs w:val="24"/>
        </w:rPr>
        <w:t>Мелирование</w:t>
      </w:r>
      <w:proofErr w:type="spellEnd"/>
      <w:r w:rsidRPr="00B06BA6">
        <w:rPr>
          <w:rFonts w:ascii="Times New Roman" w:hAnsi="Times New Roman" w:cs="Times New Roman"/>
          <w:sz w:val="24"/>
          <w:szCs w:val="24"/>
        </w:rPr>
        <w:t>, технология выполнения.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Сложное окрашивание.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Первичное окрашивание.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A6">
        <w:rPr>
          <w:rFonts w:ascii="Times New Roman" w:hAnsi="Times New Roman" w:cs="Times New Roman"/>
          <w:sz w:val="24"/>
          <w:szCs w:val="24"/>
        </w:rPr>
        <w:t>Вторичное окрашивание.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BA6">
        <w:rPr>
          <w:rFonts w:ascii="Times New Roman" w:hAnsi="Times New Roman" w:cs="Times New Roman"/>
          <w:sz w:val="24"/>
          <w:szCs w:val="24"/>
        </w:rPr>
        <w:t>Блондирование</w:t>
      </w:r>
      <w:proofErr w:type="spellEnd"/>
      <w:r w:rsidRPr="00B06BA6">
        <w:rPr>
          <w:rFonts w:ascii="Times New Roman" w:hAnsi="Times New Roman" w:cs="Times New Roman"/>
          <w:sz w:val="24"/>
          <w:szCs w:val="24"/>
        </w:rPr>
        <w:t>, особенности и технология выполнения.</w:t>
      </w:r>
    </w:p>
    <w:p w:rsidR="00B06BA6" w:rsidRPr="00B06BA6" w:rsidRDefault="00B06BA6" w:rsidP="00B06B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BA6">
        <w:rPr>
          <w:rFonts w:ascii="Times New Roman" w:hAnsi="Times New Roman" w:cs="Times New Roman"/>
          <w:sz w:val="24"/>
          <w:szCs w:val="24"/>
        </w:rPr>
        <w:t>Смывка, особенности и технология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A6" w:rsidRPr="00B06BA6" w:rsidRDefault="00B06BA6" w:rsidP="00B06B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A6" w:rsidRDefault="00B06BA6" w:rsidP="00B06BA6">
      <w:pPr>
        <w:spacing w:line="240" w:lineRule="auto"/>
        <w:rPr>
          <w:sz w:val="24"/>
          <w:szCs w:val="24"/>
        </w:rPr>
      </w:pPr>
    </w:p>
    <w:p w:rsidR="00B06BA6" w:rsidRPr="00B06BA6" w:rsidRDefault="00B06BA6" w:rsidP="00B06BA6">
      <w:pPr>
        <w:spacing w:line="240" w:lineRule="auto"/>
        <w:rPr>
          <w:sz w:val="24"/>
          <w:szCs w:val="24"/>
        </w:rPr>
      </w:pPr>
    </w:p>
    <w:sectPr w:rsidR="00B06BA6" w:rsidRPr="00B06BA6" w:rsidSect="008D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C732D9"/>
    <w:multiLevelType w:val="hybridMultilevel"/>
    <w:tmpl w:val="DD86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426"/>
    <w:multiLevelType w:val="hybridMultilevel"/>
    <w:tmpl w:val="94CC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A6"/>
    <w:rsid w:val="00406BAF"/>
    <w:rsid w:val="00441C9E"/>
    <w:rsid w:val="008D6DE8"/>
    <w:rsid w:val="00B0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piidk</dc:creator>
  <cp:keywords/>
  <dc:description/>
  <cp:lastModifiedBy>piidk</cp:lastModifiedBy>
  <cp:revision>1</cp:revision>
  <dcterms:created xsi:type="dcterms:W3CDTF">2016-05-20T12:55:00Z</dcterms:created>
  <dcterms:modified xsi:type="dcterms:W3CDTF">2016-05-20T13:03:00Z</dcterms:modified>
</cp:coreProperties>
</file>